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B80D29" w14:paraId="1BFAE59D" w14:textId="207FAFCF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295330E4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326111">
              <w:rPr>
                <w:sz w:val="20"/>
                <w:szCs w:val="20"/>
              </w:rPr>
              <w:t>:</w:t>
            </w:r>
            <w:r w:rsidRPr="00F87D95">
              <w:rPr>
                <w:sz w:val="20"/>
                <w:szCs w:val="20"/>
              </w:rPr>
              <w:t xml:space="preserve"> A</w:t>
            </w:r>
            <w:r w:rsidR="00326111">
              <w:rPr>
                <w:sz w:val="20"/>
                <w:szCs w:val="20"/>
              </w:rPr>
              <w:t>U-07 (01)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326111" w:rsidTr="422A4C1A" w14:paraId="621F6F9E" w14:textId="77777777">
        <w:tc>
          <w:tcPr>
            <w:tcW w:w="2425" w:type="dxa"/>
          </w:tcPr>
          <w:p w:rsidRPr="007629C9" w:rsidR="00326111" w:rsidP="00326111" w:rsidRDefault="00326111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326111" w:rsidP="00326111" w:rsidRDefault="00326111" w14:paraId="1E4F46F0" w14:textId="77777777">
            <w:pPr>
              <w:rPr>
                <w:sz w:val="20"/>
                <w:szCs w:val="20"/>
              </w:rPr>
            </w:pPr>
          </w:p>
          <w:p w:rsidRPr="00F87D95" w:rsidR="00326111" w:rsidP="00326111" w:rsidRDefault="00326111" w14:paraId="08A6683B" w14:textId="2E887EDE">
            <w:pPr>
              <w:rPr>
                <w:sz w:val="20"/>
                <w:szCs w:val="20"/>
              </w:rPr>
            </w:pPr>
            <w:r w:rsidRPr="00326111">
              <w:rPr>
                <w:sz w:val="20"/>
                <w:szCs w:val="20"/>
              </w:rPr>
              <w:t>Provide and implement the capability to process, sort, and search audit records for events of interest based on the following content: [Assignment: organization-defined fields within audit records].</w:t>
            </w:r>
          </w:p>
        </w:tc>
        <w:tc>
          <w:tcPr>
            <w:tcW w:w="6925" w:type="dxa"/>
          </w:tcPr>
          <w:p w:rsidR="00326111" w:rsidP="00326111" w:rsidRDefault="00326111" w14:paraId="622C0CEC" w14:textId="77777777"/>
          <w:p w:rsidR="00326111" w:rsidP="00326111" w:rsidRDefault="00326111" w14:paraId="72F9542E" w14:textId="4EF898AB">
            <w:r>
              <w:rPr>
                <w:i/>
                <w:iCs/>
              </w:rPr>
              <w:t>Control Implementation Statement; evidence references</w:t>
            </w: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E6BF7" w:rsidP="0085581F" w:rsidRDefault="00CE6BF7" w14:paraId="29E68BD0" w14:textId="77777777">
      <w:pPr>
        <w:spacing w:after="0" w:line="240" w:lineRule="auto"/>
      </w:pPr>
      <w:r>
        <w:separator/>
      </w:r>
    </w:p>
  </w:endnote>
  <w:endnote w:type="continuationSeparator" w:id="0">
    <w:p w:rsidR="00CE6BF7" w:rsidP="0085581F" w:rsidRDefault="00CE6BF7" w14:paraId="4DB76BE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E6BF7" w:rsidP="0085581F" w:rsidRDefault="00CE6BF7" w14:paraId="22B1D327" w14:textId="77777777">
      <w:pPr>
        <w:spacing w:after="0" w:line="240" w:lineRule="auto"/>
      </w:pPr>
      <w:r>
        <w:separator/>
      </w:r>
    </w:p>
  </w:footnote>
  <w:footnote w:type="continuationSeparator" w:id="0">
    <w:p w:rsidR="00CE6BF7" w:rsidP="0085581F" w:rsidRDefault="00CE6BF7" w14:paraId="274B1A3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223FDB7C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40F4A472" w:rsidR="40F4A472">
      <w:rPr>
        <w:rFonts w:ascii="Bahnschrift" w:hAnsi="Bahnschrift"/>
        <w:color w:val="auto"/>
        <w:sz w:val="40"/>
        <w:szCs w:val="40"/>
      </w:rPr>
      <w:t xml:space="preserve"> </w:t>
    </w:r>
    <w:r w:rsidRPr="40F4A472" w:rsidR="40F4A472">
      <w:rPr>
        <w:rFonts w:ascii="Bahnschrift" w:hAnsi="Bahnschrift"/>
        <w:color w:val="auto"/>
        <w:sz w:val="40"/>
        <w:szCs w:val="40"/>
      </w:rPr>
      <w:t>GovRAMP</w:t>
    </w:r>
    <w:r w:rsidRPr="40F4A472" w:rsidR="40F4A472">
      <w:rPr>
        <w:rFonts w:ascii="Bahnschrift" w:hAnsi="Bahnschrift"/>
        <w:color w:val="auto"/>
        <w:sz w:val="40"/>
        <w:szCs w:val="40"/>
      </w:rPr>
      <w:t xml:space="preserve"> </w:t>
    </w:r>
    <w:r w:rsidRPr="40F4A472" w:rsidR="40F4A472">
      <w:rPr>
        <w:rFonts w:ascii="Bahnschrift" w:hAnsi="Bahnschrift"/>
        <w:color w:val="auto"/>
        <w:sz w:val="40"/>
        <w:szCs w:val="40"/>
      </w:rPr>
      <w:t xml:space="preserve">Core </w:t>
    </w:r>
    <w:r w:rsidRPr="40F4A472" w:rsidR="40F4A472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C7D5D"/>
    <w:rsid w:val="00326111"/>
    <w:rsid w:val="003C64F3"/>
    <w:rsid w:val="00410478"/>
    <w:rsid w:val="004863A6"/>
    <w:rsid w:val="004C5AB1"/>
    <w:rsid w:val="00514FCE"/>
    <w:rsid w:val="005D443A"/>
    <w:rsid w:val="005E76B9"/>
    <w:rsid w:val="00667212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B5B25"/>
    <w:rsid w:val="00B80D29"/>
    <w:rsid w:val="00B926F5"/>
    <w:rsid w:val="00CE6BF7"/>
    <w:rsid w:val="00F51DD1"/>
    <w:rsid w:val="00F87D95"/>
    <w:rsid w:val="00FA75BE"/>
    <w:rsid w:val="00FC3082"/>
    <w:rsid w:val="3077CAF9"/>
    <w:rsid w:val="40F4A472"/>
    <w:rsid w:val="422A4C1A"/>
    <w:rsid w:val="564DAB19"/>
    <w:rsid w:val="603D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9E355-F71F-478B-BF82-D2F0C4F7EB9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4CDA7A6-4B6B-4A9E-95FC-D8CC5E81CC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F1B6DD-3F46-438A-BF68-05A141A51056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2025-07-09T18:32:53Z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